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CE78" w14:textId="77777777" w:rsidR="00B64C93" w:rsidRPr="0053678B" w:rsidRDefault="00B64C93" w:rsidP="002610C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  <w:u w:val="single"/>
        </w:rPr>
      </w:pPr>
      <w:r w:rsidRPr="0053678B">
        <w:rPr>
          <w:rFonts w:eastAsia="標楷體"/>
          <w:b/>
          <w:color w:val="000000"/>
          <w:kern w:val="0"/>
          <w:sz w:val="28"/>
          <w:szCs w:val="28"/>
          <w:u w:val="single"/>
        </w:rPr>
        <w:t>課程綱要</w:t>
      </w:r>
    </w:p>
    <w:p w14:paraId="1CBB83F3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開課系所：都市計畫研究所</w:t>
      </w:r>
    </w:p>
    <w:p w14:paraId="60C1B726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課程中文名稱：</w:t>
      </w:r>
      <w:r w:rsidR="002F4F65" w:rsidRPr="0053678B">
        <w:rPr>
          <w:rFonts w:eastAsia="標楷體"/>
          <w:color w:val="000000"/>
          <w:kern w:val="0"/>
        </w:rPr>
        <w:t>運輸計劃</w:t>
      </w:r>
    </w:p>
    <w:p w14:paraId="029C1DA7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課程英文名稱：</w:t>
      </w:r>
      <w:r w:rsidRPr="0053678B">
        <w:rPr>
          <w:rFonts w:eastAsia="標楷體"/>
          <w:color w:val="000000"/>
          <w:kern w:val="0"/>
        </w:rPr>
        <w:t>Transportation</w:t>
      </w:r>
      <w:r w:rsidR="002F4F65" w:rsidRPr="0053678B">
        <w:rPr>
          <w:rFonts w:eastAsia="標楷體"/>
          <w:color w:val="000000"/>
          <w:kern w:val="0"/>
        </w:rPr>
        <w:t xml:space="preserve"> Planning</w:t>
      </w:r>
    </w:p>
    <w:p w14:paraId="3A2A31E9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應修系級：碩士班</w:t>
      </w:r>
    </w:p>
    <w:p w14:paraId="7FC991DB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選修類別：</w:t>
      </w:r>
      <w:r w:rsidR="00802B3B" w:rsidRPr="0053678B">
        <w:rPr>
          <w:rFonts w:ascii="標楷體" w:eastAsia="標楷體" w:hAnsi="標楷體"/>
          <w:color w:val="000000"/>
          <w:kern w:val="0"/>
        </w:rPr>
        <w:t>□</w:t>
      </w:r>
      <w:r w:rsidR="00802B3B">
        <w:rPr>
          <w:rFonts w:ascii="標楷體" w:eastAsia="標楷體" w:hAnsi="標楷體" w:hint="eastAsia"/>
          <w:color w:val="000000"/>
          <w:kern w:val="0"/>
        </w:rPr>
        <w:t>必</w:t>
      </w:r>
      <w:r w:rsidR="00802B3B" w:rsidRPr="0053678B">
        <w:rPr>
          <w:rFonts w:eastAsia="標楷體"/>
          <w:color w:val="000000"/>
          <w:kern w:val="0"/>
        </w:rPr>
        <w:t>修</w:t>
      </w:r>
      <w:r w:rsidR="00802B3B">
        <w:rPr>
          <w:rFonts w:eastAsia="標楷體" w:hint="eastAsia"/>
          <w:color w:val="000000"/>
          <w:kern w:val="0"/>
        </w:rPr>
        <w:t xml:space="preserve"> </w:t>
      </w:r>
      <w:r w:rsidR="00802B3B" w:rsidRPr="00802B3B">
        <w:rPr>
          <w:rFonts w:ascii="標楷體" w:eastAsia="標楷體" w:hAnsi="標楷體"/>
        </w:rPr>
        <w:fldChar w:fldCharType="begin"/>
      </w:r>
      <w:r w:rsidR="00802B3B" w:rsidRPr="00802B3B">
        <w:rPr>
          <w:rFonts w:ascii="標楷體" w:eastAsia="標楷體" w:hAnsi="標楷體"/>
        </w:rPr>
        <w:instrText xml:space="preserve"> </w:instrText>
      </w:r>
      <w:r w:rsidR="00802B3B" w:rsidRPr="00802B3B">
        <w:rPr>
          <w:rFonts w:ascii="標楷體" w:eastAsia="標楷體" w:hAnsi="標楷體" w:hint="eastAsia"/>
        </w:rPr>
        <w:instrText>eq \o\ac(□,</w:instrText>
      </w:r>
      <w:r w:rsidR="00802B3B" w:rsidRPr="00802B3B">
        <w:rPr>
          <w:rFonts w:ascii="標楷體" w:eastAsia="標楷體" w:hAnsi="標楷體" w:hint="eastAsia"/>
          <w:position w:val="2"/>
        </w:rPr>
        <w:instrText>ˇ</w:instrText>
      </w:r>
      <w:r w:rsidR="00802B3B" w:rsidRPr="00802B3B">
        <w:rPr>
          <w:rFonts w:ascii="標楷體" w:eastAsia="標楷體" w:hAnsi="標楷體" w:hint="eastAsia"/>
        </w:rPr>
        <w:instrText>)</w:instrText>
      </w:r>
      <w:r w:rsidR="00802B3B" w:rsidRPr="00802B3B">
        <w:rPr>
          <w:rFonts w:ascii="標楷體" w:eastAsia="標楷體" w:hAnsi="標楷體"/>
        </w:rPr>
        <w:fldChar w:fldCharType="end"/>
      </w:r>
      <w:r w:rsidRPr="0053678B">
        <w:rPr>
          <w:rFonts w:eastAsia="標楷體"/>
          <w:color w:val="000000"/>
          <w:kern w:val="0"/>
        </w:rPr>
        <w:t>必</w:t>
      </w:r>
      <w:r w:rsidR="00802B3B">
        <w:rPr>
          <w:rFonts w:eastAsia="標楷體" w:hint="eastAsia"/>
          <w:color w:val="000000"/>
          <w:kern w:val="0"/>
        </w:rPr>
        <w:t>選</w:t>
      </w:r>
      <w:r w:rsidRPr="0053678B">
        <w:rPr>
          <w:rFonts w:ascii="標楷體" w:eastAsia="標楷體" w:hAnsi="標楷體"/>
          <w:color w:val="000000"/>
          <w:kern w:val="0"/>
        </w:rPr>
        <w:t xml:space="preserve">  </w:t>
      </w:r>
      <w:r w:rsidR="00D641FD" w:rsidRPr="0053678B">
        <w:rPr>
          <w:rFonts w:ascii="標楷體" w:eastAsia="標楷體" w:hAnsi="標楷體"/>
          <w:color w:val="000000"/>
          <w:kern w:val="0"/>
        </w:rPr>
        <w:t>□</w:t>
      </w:r>
      <w:r w:rsidRPr="0053678B">
        <w:rPr>
          <w:rFonts w:eastAsia="標楷體"/>
          <w:color w:val="000000"/>
          <w:kern w:val="0"/>
        </w:rPr>
        <w:t>選修</w:t>
      </w:r>
      <w:r w:rsidRPr="0053678B">
        <w:rPr>
          <w:rFonts w:eastAsia="標楷體"/>
          <w:color w:val="000000"/>
          <w:kern w:val="0"/>
        </w:rPr>
        <w:t xml:space="preserve">           </w:t>
      </w:r>
      <w:r w:rsidR="00802B3B">
        <w:rPr>
          <w:rFonts w:eastAsia="標楷體" w:hint="eastAsia"/>
          <w:color w:val="000000"/>
          <w:kern w:val="0"/>
        </w:rPr>
        <w:tab/>
      </w:r>
      <w:r w:rsidRPr="0053678B">
        <w:rPr>
          <w:rFonts w:eastAsia="標楷體"/>
          <w:color w:val="000000"/>
          <w:kern w:val="0"/>
        </w:rPr>
        <w:t>全半學年：半學年</w:t>
      </w:r>
    </w:p>
    <w:p w14:paraId="72ED8A13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學　　分：</w:t>
      </w:r>
      <w:r w:rsidRPr="0053678B">
        <w:rPr>
          <w:rFonts w:eastAsia="標楷體"/>
          <w:color w:val="000000"/>
          <w:kern w:val="0"/>
        </w:rPr>
        <w:t xml:space="preserve"> </w:t>
      </w:r>
      <w:r w:rsidR="002F4F65" w:rsidRPr="0053678B">
        <w:rPr>
          <w:rFonts w:eastAsia="標楷體"/>
          <w:color w:val="000000"/>
          <w:kern w:val="0"/>
        </w:rPr>
        <w:t>2</w:t>
      </w:r>
      <w:r w:rsidRPr="0053678B">
        <w:rPr>
          <w:rFonts w:eastAsia="標楷體"/>
          <w:color w:val="000000"/>
          <w:kern w:val="0"/>
        </w:rPr>
        <w:t>學分</w:t>
      </w:r>
      <w:r w:rsidRPr="0053678B">
        <w:rPr>
          <w:rFonts w:eastAsia="標楷體"/>
          <w:color w:val="000000"/>
          <w:kern w:val="0"/>
        </w:rPr>
        <w:t xml:space="preserve">                </w:t>
      </w:r>
      <w:r w:rsidR="00802B3B">
        <w:rPr>
          <w:rFonts w:eastAsia="標楷體" w:hint="eastAsia"/>
          <w:color w:val="000000"/>
          <w:kern w:val="0"/>
        </w:rPr>
        <w:tab/>
      </w:r>
      <w:r w:rsidR="00802B3B">
        <w:rPr>
          <w:rFonts w:eastAsia="標楷體" w:hint="eastAsia"/>
          <w:color w:val="000000"/>
          <w:kern w:val="0"/>
        </w:rPr>
        <w:tab/>
      </w:r>
      <w:r w:rsidR="00802B3B">
        <w:rPr>
          <w:rFonts w:eastAsia="標楷體" w:hint="eastAsia"/>
          <w:color w:val="000000"/>
          <w:kern w:val="0"/>
        </w:rPr>
        <w:tab/>
      </w:r>
      <w:r w:rsidRPr="0053678B">
        <w:rPr>
          <w:rFonts w:eastAsia="標楷體"/>
          <w:color w:val="000000"/>
          <w:kern w:val="0"/>
        </w:rPr>
        <w:t>時　　數：</w:t>
      </w:r>
      <w:r w:rsidRPr="0053678B">
        <w:rPr>
          <w:rFonts w:eastAsia="標楷體"/>
          <w:color w:val="000000"/>
          <w:kern w:val="0"/>
        </w:rPr>
        <w:t xml:space="preserve"> </w:t>
      </w:r>
      <w:r w:rsidR="002F4F65" w:rsidRPr="0053678B">
        <w:rPr>
          <w:rFonts w:eastAsia="標楷體"/>
          <w:color w:val="000000"/>
          <w:kern w:val="0"/>
        </w:rPr>
        <w:t>2</w:t>
      </w:r>
      <w:r w:rsidRPr="0053678B">
        <w:rPr>
          <w:rFonts w:eastAsia="標楷體"/>
          <w:color w:val="000000"/>
          <w:kern w:val="0"/>
        </w:rPr>
        <w:t xml:space="preserve">  </w:t>
      </w:r>
      <w:r w:rsidRPr="0053678B">
        <w:rPr>
          <w:rFonts w:eastAsia="標楷體"/>
          <w:color w:val="000000"/>
          <w:kern w:val="0"/>
        </w:rPr>
        <w:t>小時</w:t>
      </w:r>
    </w:p>
    <w:p w14:paraId="1DD6DD23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先修科目：</w:t>
      </w:r>
      <w:r w:rsidR="00802B3B">
        <w:rPr>
          <w:rFonts w:eastAsia="標楷體" w:hint="eastAsia"/>
          <w:color w:val="000000"/>
          <w:kern w:val="0"/>
        </w:rPr>
        <w:t>無</w:t>
      </w:r>
    </w:p>
    <w:p w14:paraId="56EE4049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教學目的：</w:t>
      </w:r>
      <w:r w:rsidRPr="0053678B">
        <w:rPr>
          <w:rFonts w:eastAsia="標楷體"/>
        </w:rPr>
        <w:t>在都市規劃的專長訓練中，都市交通運輸領域的基本理論與概念佔有極為重要的角色。</w:t>
      </w:r>
      <w:r w:rsidR="002C6E4F" w:rsidRPr="0053678B">
        <w:rPr>
          <w:rFonts w:eastAsia="標楷體"/>
        </w:rPr>
        <w:t>本</w:t>
      </w:r>
      <w:r w:rsidR="0091522C">
        <w:rPr>
          <w:rFonts w:eastAsia="標楷體" w:hint="eastAsia"/>
        </w:rPr>
        <w:t>課</w:t>
      </w:r>
      <w:r w:rsidR="002C6E4F" w:rsidRPr="0053678B">
        <w:rPr>
          <w:rFonts w:eastAsia="標楷體"/>
        </w:rPr>
        <w:t>程乃介紹</w:t>
      </w:r>
      <w:r w:rsidRPr="0053678B">
        <w:rPr>
          <w:rFonts w:eastAsia="標楷體"/>
        </w:rPr>
        <w:t>都</w:t>
      </w:r>
      <w:r w:rsidR="002C6E4F" w:rsidRPr="0053678B">
        <w:rPr>
          <w:rFonts w:eastAsia="標楷體"/>
        </w:rPr>
        <w:t>市</w:t>
      </w:r>
      <w:r w:rsidRPr="0053678B">
        <w:rPr>
          <w:rFonts w:eastAsia="標楷體"/>
        </w:rPr>
        <w:t>運輸</w:t>
      </w:r>
      <w:r w:rsidR="002C6E4F" w:rsidRPr="0053678B">
        <w:rPr>
          <w:rFonts w:eastAsia="標楷體"/>
        </w:rPr>
        <w:t>規劃</w:t>
      </w:r>
      <w:r w:rsidRPr="0053678B">
        <w:rPr>
          <w:rFonts w:eastAsia="標楷體"/>
        </w:rPr>
        <w:t>的理論與</w:t>
      </w:r>
      <w:r w:rsidR="002C6E4F" w:rsidRPr="0053678B">
        <w:rPr>
          <w:rFonts w:eastAsia="標楷體"/>
        </w:rPr>
        <w:t>實務</w:t>
      </w:r>
      <w:r w:rsidRPr="0053678B">
        <w:rPr>
          <w:rFonts w:eastAsia="標楷體"/>
        </w:rPr>
        <w:t>，</w:t>
      </w:r>
      <w:r w:rsidR="002C6E4F" w:rsidRPr="0053678B">
        <w:rPr>
          <w:rFonts w:eastAsia="標楷體"/>
        </w:rPr>
        <w:t>以提升學生在都市規劃中對於</w:t>
      </w:r>
      <w:r w:rsidRPr="0053678B">
        <w:rPr>
          <w:rFonts w:eastAsia="標楷體"/>
        </w:rPr>
        <w:t>運輸</w:t>
      </w:r>
      <w:r w:rsidR="002C6E4F" w:rsidRPr="0053678B">
        <w:rPr>
          <w:rFonts w:eastAsia="標楷體"/>
        </w:rPr>
        <w:t>問題的處理能力與規劃技術</w:t>
      </w:r>
      <w:r w:rsidRPr="0053678B">
        <w:rPr>
          <w:rFonts w:eastAsia="標楷體"/>
        </w:rPr>
        <w:t>。</w:t>
      </w:r>
    </w:p>
    <w:p w14:paraId="0D250FAF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</w:p>
    <w:p w14:paraId="61D753E9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內容綱要：</w:t>
      </w:r>
    </w:p>
    <w:p w14:paraId="1CBAF959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ㄧ、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運輸規劃簡介</w:t>
      </w:r>
    </w:p>
    <w:p w14:paraId="4BFC8DCB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二、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運輸規劃程序</w:t>
      </w:r>
    </w:p>
    <w:p w14:paraId="32D88302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三、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運輸規劃資訊系統</w:t>
      </w:r>
    </w:p>
    <w:p w14:paraId="3726AA89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四、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運輸需求理論</w:t>
      </w:r>
      <w:r w:rsidRPr="00E873B0">
        <w:rPr>
          <w:rFonts w:eastAsia="標楷體" w:hint="eastAsia"/>
          <w:color w:val="000000"/>
          <w:kern w:val="0"/>
        </w:rPr>
        <w:t xml:space="preserve"> </w:t>
      </w:r>
    </w:p>
    <w:p w14:paraId="61691632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五、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總體性運輸需求分析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旅次發生</w:t>
      </w:r>
    </w:p>
    <w:p w14:paraId="1785607F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六、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總體性運輸需求分析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旅次分布</w:t>
      </w:r>
    </w:p>
    <w:p w14:paraId="72D3A3ED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七、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總體性運輸需求分析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運具分配</w:t>
      </w:r>
    </w:p>
    <w:p w14:paraId="3C44B95A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八、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總體性運輸需求分析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交通分派</w:t>
      </w:r>
    </w:p>
    <w:p w14:paraId="33878E15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九、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個體性運輸需求分析</w:t>
      </w:r>
    </w:p>
    <w:p w14:paraId="7262940B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十、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城際旅客運輸需求</w:t>
      </w:r>
    </w:p>
    <w:p w14:paraId="4AD650B9" w14:textId="7777777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十一、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貨物運輸需求模式</w:t>
      </w:r>
    </w:p>
    <w:p w14:paraId="1AE3A43F" w14:textId="6AFE9451" w:rsid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十二、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運輸與土地使用整合模式</w:t>
      </w:r>
    </w:p>
    <w:p w14:paraId="438CD38C" w14:textId="3AB9753F" w:rsidR="00451721" w:rsidRPr="00E873B0" w:rsidRDefault="00451721" w:rsidP="00E873B0">
      <w:pPr>
        <w:widowControl/>
        <w:rPr>
          <w:rFonts w:eastAsia="標楷體" w:hint="eastAsia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十三、</w:t>
      </w:r>
      <w:r>
        <w:rPr>
          <w:rFonts w:eastAsia="標楷體" w:hint="eastAsia"/>
          <w:color w:val="000000"/>
          <w:kern w:val="0"/>
        </w:rPr>
        <w:t xml:space="preserve"> </w:t>
      </w:r>
      <w:r w:rsidRPr="00451721">
        <w:rPr>
          <w:rFonts w:eastAsia="標楷體" w:hint="eastAsia"/>
          <w:color w:val="000000"/>
          <w:kern w:val="0"/>
        </w:rPr>
        <w:t>運輸系統方案研擬與評估</w:t>
      </w:r>
    </w:p>
    <w:p w14:paraId="2A20D2F7" w14:textId="22B08107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十</w:t>
      </w:r>
      <w:r w:rsidR="00451721">
        <w:rPr>
          <w:rFonts w:eastAsia="標楷體" w:hint="eastAsia"/>
          <w:color w:val="000000"/>
          <w:kern w:val="0"/>
        </w:rPr>
        <w:t>四</w:t>
      </w:r>
      <w:r w:rsidRPr="00E873B0">
        <w:rPr>
          <w:rFonts w:eastAsia="標楷體" w:hint="eastAsia"/>
          <w:color w:val="000000"/>
          <w:kern w:val="0"/>
        </w:rPr>
        <w:t>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交通工程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交通調查與車流特性</w:t>
      </w:r>
    </w:p>
    <w:p w14:paraId="484A0B8C" w14:textId="7CD606BE" w:rsidR="00E873B0" w:rsidRPr="00E873B0" w:rsidRDefault="00E873B0" w:rsidP="00E873B0">
      <w:pPr>
        <w:widowControl/>
        <w:rPr>
          <w:rFonts w:eastAsia="標楷體"/>
          <w:color w:val="000000"/>
          <w:kern w:val="0"/>
        </w:rPr>
      </w:pPr>
      <w:r w:rsidRPr="00E873B0">
        <w:rPr>
          <w:rFonts w:eastAsia="標楷體" w:hint="eastAsia"/>
          <w:color w:val="000000"/>
          <w:kern w:val="0"/>
        </w:rPr>
        <w:t>十</w:t>
      </w:r>
      <w:r w:rsidR="00451721">
        <w:rPr>
          <w:rFonts w:eastAsia="標楷體" w:hint="eastAsia"/>
          <w:color w:val="000000"/>
          <w:kern w:val="0"/>
        </w:rPr>
        <w:t>五</w:t>
      </w:r>
      <w:r w:rsidRPr="00E873B0">
        <w:rPr>
          <w:rFonts w:eastAsia="標楷體" w:hint="eastAsia"/>
          <w:color w:val="000000"/>
          <w:kern w:val="0"/>
        </w:rPr>
        <w:t>、</w:t>
      </w:r>
      <w:r w:rsidRPr="00E873B0">
        <w:rPr>
          <w:rFonts w:eastAsia="標楷體" w:hint="eastAsia"/>
          <w:color w:val="000000"/>
          <w:kern w:val="0"/>
        </w:rPr>
        <w:t xml:space="preserve"> </w:t>
      </w:r>
      <w:r w:rsidRPr="00E873B0">
        <w:rPr>
          <w:rFonts w:eastAsia="標楷體" w:hint="eastAsia"/>
          <w:color w:val="000000"/>
          <w:kern w:val="0"/>
        </w:rPr>
        <w:t>交通工程</w:t>
      </w:r>
      <w:r>
        <w:rPr>
          <w:rFonts w:eastAsia="標楷體"/>
          <w:color w:val="000000"/>
          <w:kern w:val="0"/>
        </w:rPr>
        <w:t>—</w:t>
      </w:r>
      <w:r w:rsidRPr="00E873B0">
        <w:rPr>
          <w:rFonts w:eastAsia="標楷體" w:hint="eastAsia"/>
          <w:color w:val="000000"/>
          <w:kern w:val="0"/>
        </w:rPr>
        <w:t>道路設計程序與準則</w:t>
      </w:r>
    </w:p>
    <w:p w14:paraId="5BA9CE14" w14:textId="534A71A3" w:rsidR="00E873B0" w:rsidRPr="00E873B0" w:rsidRDefault="00F85463" w:rsidP="00E873B0">
      <w:pPr>
        <w:widowControl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</w:t>
      </w:r>
      <w:r w:rsidR="00451721">
        <w:rPr>
          <w:rFonts w:eastAsia="標楷體" w:hint="eastAsia"/>
          <w:color w:val="000000"/>
          <w:kern w:val="0"/>
        </w:rPr>
        <w:t>六</w:t>
      </w:r>
      <w:r w:rsidR="00E873B0" w:rsidRPr="00E873B0">
        <w:rPr>
          <w:rFonts w:eastAsia="標楷體" w:hint="eastAsia"/>
          <w:color w:val="000000"/>
          <w:kern w:val="0"/>
        </w:rPr>
        <w:t>、</w:t>
      </w:r>
      <w:r w:rsidR="00E873B0" w:rsidRPr="00E873B0">
        <w:rPr>
          <w:rFonts w:eastAsia="標楷體" w:hint="eastAsia"/>
          <w:color w:val="000000"/>
          <w:kern w:val="0"/>
        </w:rPr>
        <w:t xml:space="preserve"> </w:t>
      </w:r>
      <w:r w:rsidR="00E873B0" w:rsidRPr="00E873B0">
        <w:rPr>
          <w:rFonts w:eastAsia="標楷體" w:hint="eastAsia"/>
          <w:color w:val="000000"/>
          <w:kern w:val="0"/>
        </w:rPr>
        <w:t>交通工程</w:t>
      </w:r>
      <w:r w:rsidR="00E873B0">
        <w:rPr>
          <w:rFonts w:eastAsia="標楷體"/>
          <w:color w:val="000000"/>
          <w:kern w:val="0"/>
        </w:rPr>
        <w:t>—</w:t>
      </w:r>
      <w:r w:rsidR="00E873B0" w:rsidRPr="00E873B0">
        <w:rPr>
          <w:rFonts w:eastAsia="標楷體" w:hint="eastAsia"/>
          <w:color w:val="000000"/>
          <w:kern w:val="0"/>
        </w:rPr>
        <w:t>交叉路口幾何設計</w:t>
      </w:r>
    </w:p>
    <w:p w14:paraId="1C53B567" w14:textId="2F73E99E" w:rsidR="00E873B0" w:rsidRPr="00E873B0" w:rsidRDefault="00F85463" w:rsidP="00E873B0">
      <w:pPr>
        <w:widowControl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</w:t>
      </w:r>
      <w:r w:rsidR="00451721">
        <w:rPr>
          <w:rFonts w:eastAsia="標楷體" w:hint="eastAsia"/>
          <w:color w:val="000000"/>
          <w:kern w:val="0"/>
        </w:rPr>
        <w:t>七</w:t>
      </w:r>
      <w:r w:rsidR="00E873B0" w:rsidRPr="00E873B0">
        <w:rPr>
          <w:rFonts w:eastAsia="標楷體" w:hint="eastAsia"/>
          <w:color w:val="000000"/>
          <w:kern w:val="0"/>
        </w:rPr>
        <w:t>、</w:t>
      </w:r>
      <w:r w:rsidR="00E873B0" w:rsidRPr="00E873B0">
        <w:rPr>
          <w:rFonts w:eastAsia="標楷體" w:hint="eastAsia"/>
          <w:color w:val="000000"/>
          <w:kern w:val="0"/>
        </w:rPr>
        <w:t xml:space="preserve"> </w:t>
      </w:r>
      <w:r w:rsidR="00E873B0" w:rsidRPr="00E873B0">
        <w:rPr>
          <w:rFonts w:eastAsia="標楷體" w:hint="eastAsia"/>
          <w:color w:val="000000"/>
          <w:kern w:val="0"/>
        </w:rPr>
        <w:t>交通工程</w:t>
      </w:r>
      <w:r w:rsidR="00E873B0">
        <w:rPr>
          <w:rFonts w:eastAsia="標楷體"/>
          <w:color w:val="000000"/>
          <w:kern w:val="0"/>
        </w:rPr>
        <w:t>—</w:t>
      </w:r>
      <w:r w:rsidR="00E873B0" w:rsidRPr="00E873B0">
        <w:rPr>
          <w:rFonts w:eastAsia="標楷體" w:hint="eastAsia"/>
          <w:color w:val="000000"/>
          <w:kern w:val="0"/>
        </w:rPr>
        <w:t>機車、自行車與行人設施</w:t>
      </w:r>
    </w:p>
    <w:p w14:paraId="5262E59E" w14:textId="2B270E73" w:rsidR="00E873B0" w:rsidRPr="00E873B0" w:rsidRDefault="00F85463" w:rsidP="00E873B0">
      <w:pPr>
        <w:widowControl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</w:t>
      </w:r>
      <w:r w:rsidR="00451721">
        <w:rPr>
          <w:rFonts w:eastAsia="標楷體" w:hint="eastAsia"/>
          <w:color w:val="000000"/>
          <w:kern w:val="0"/>
        </w:rPr>
        <w:t>八</w:t>
      </w:r>
      <w:r w:rsidR="00E873B0" w:rsidRPr="00E873B0">
        <w:rPr>
          <w:rFonts w:eastAsia="標楷體" w:hint="eastAsia"/>
          <w:color w:val="000000"/>
          <w:kern w:val="0"/>
        </w:rPr>
        <w:t>、</w:t>
      </w:r>
      <w:r w:rsidR="00E873B0" w:rsidRPr="00E873B0">
        <w:rPr>
          <w:rFonts w:eastAsia="標楷體" w:hint="eastAsia"/>
          <w:color w:val="000000"/>
          <w:kern w:val="0"/>
        </w:rPr>
        <w:t xml:space="preserve"> </w:t>
      </w:r>
      <w:r w:rsidR="00E873B0" w:rsidRPr="00E873B0">
        <w:rPr>
          <w:rFonts w:eastAsia="標楷體" w:hint="eastAsia"/>
          <w:color w:val="000000"/>
          <w:kern w:val="0"/>
        </w:rPr>
        <w:t>交通工程</w:t>
      </w:r>
      <w:r w:rsidR="00E873B0">
        <w:rPr>
          <w:rFonts w:eastAsia="標楷體"/>
          <w:color w:val="000000"/>
          <w:kern w:val="0"/>
        </w:rPr>
        <w:t>—</w:t>
      </w:r>
      <w:r w:rsidR="00E873B0" w:rsidRPr="00E873B0">
        <w:rPr>
          <w:rFonts w:eastAsia="標楷體" w:hint="eastAsia"/>
          <w:color w:val="000000"/>
          <w:kern w:val="0"/>
        </w:rPr>
        <w:t>停車管理設施</w:t>
      </w:r>
    </w:p>
    <w:p w14:paraId="70E81028" w14:textId="1B871EDC" w:rsidR="00F85463" w:rsidRPr="00F85463" w:rsidRDefault="00F85463" w:rsidP="00F85463">
      <w:pPr>
        <w:widowControl/>
        <w:rPr>
          <w:rFonts w:eastAsia="標楷體"/>
          <w:color w:val="000000"/>
          <w:kern w:val="0"/>
        </w:rPr>
      </w:pPr>
      <w:r w:rsidRPr="00F85463">
        <w:rPr>
          <w:rFonts w:eastAsia="標楷體" w:hint="eastAsia"/>
          <w:color w:val="000000"/>
          <w:kern w:val="0"/>
        </w:rPr>
        <w:t>十九、</w:t>
      </w:r>
      <w:r w:rsidRPr="00F85463">
        <w:rPr>
          <w:rFonts w:eastAsia="標楷體" w:hint="eastAsia"/>
          <w:color w:val="000000"/>
          <w:kern w:val="0"/>
        </w:rPr>
        <w:t xml:space="preserve"> </w:t>
      </w:r>
      <w:r w:rsidR="00451721">
        <w:rPr>
          <w:rFonts w:eastAsia="標楷體" w:hint="eastAsia"/>
          <w:color w:val="000000"/>
          <w:kern w:val="0"/>
        </w:rPr>
        <w:t>運輸技術未來發展</w:t>
      </w:r>
    </w:p>
    <w:p w14:paraId="11C0CBBD" w14:textId="77777777" w:rsidR="00E873B0" w:rsidRPr="00F85463" w:rsidRDefault="00E873B0" w:rsidP="00E873B0">
      <w:pPr>
        <w:widowControl/>
        <w:rPr>
          <w:rFonts w:eastAsia="標楷體"/>
          <w:color w:val="000000"/>
          <w:kern w:val="0"/>
        </w:rPr>
      </w:pPr>
    </w:p>
    <w:p w14:paraId="2C54D938" w14:textId="77777777" w:rsidR="00B64C93" w:rsidRDefault="00B64C93" w:rsidP="002610C2">
      <w:pPr>
        <w:rPr>
          <w:rFonts w:eastAsia="標楷體"/>
        </w:rPr>
      </w:pPr>
    </w:p>
    <w:p w14:paraId="4E1DFEBA" w14:textId="77777777" w:rsidR="00F85463" w:rsidRDefault="00F85463" w:rsidP="002610C2">
      <w:pPr>
        <w:rPr>
          <w:rFonts w:eastAsia="標楷體"/>
        </w:rPr>
      </w:pPr>
    </w:p>
    <w:p w14:paraId="6FC2070D" w14:textId="77777777" w:rsidR="00F85463" w:rsidRDefault="00F85463" w:rsidP="002610C2">
      <w:pPr>
        <w:rPr>
          <w:rFonts w:eastAsia="標楷體"/>
        </w:rPr>
      </w:pPr>
    </w:p>
    <w:p w14:paraId="019563A1" w14:textId="77777777" w:rsidR="00F85463" w:rsidRDefault="00F85463" w:rsidP="002610C2">
      <w:pPr>
        <w:rPr>
          <w:rFonts w:eastAsia="標楷體"/>
        </w:rPr>
      </w:pPr>
    </w:p>
    <w:p w14:paraId="5B1BCC29" w14:textId="77777777" w:rsidR="00F85463" w:rsidRDefault="00F85463" w:rsidP="002610C2">
      <w:pPr>
        <w:rPr>
          <w:rFonts w:eastAsia="標楷體"/>
        </w:rPr>
      </w:pPr>
    </w:p>
    <w:p w14:paraId="54743555" w14:textId="77777777" w:rsidR="00F85463" w:rsidRPr="0053678B" w:rsidRDefault="00F85463" w:rsidP="002610C2">
      <w:pPr>
        <w:rPr>
          <w:rFonts w:eastAsia="標楷體"/>
        </w:rPr>
      </w:pPr>
    </w:p>
    <w:p w14:paraId="092EED87" w14:textId="77777777" w:rsidR="00B64C93" w:rsidRPr="0053678B" w:rsidRDefault="00B64C93" w:rsidP="002610C2">
      <w:pPr>
        <w:rPr>
          <w:rFonts w:eastAsia="標楷體"/>
        </w:rPr>
      </w:pPr>
      <w:r w:rsidRPr="0053678B">
        <w:rPr>
          <w:rFonts w:eastAsia="標楷體"/>
        </w:rPr>
        <w:lastRenderedPageBreak/>
        <w:t>學生核心能力權重</w:t>
      </w:r>
      <w:r w:rsidRPr="0053678B">
        <w:rPr>
          <w:rFonts w:eastAsia="標楷體"/>
        </w:rPr>
        <w:t>:</w:t>
      </w:r>
      <w:r w:rsidRPr="0053678B">
        <w:rPr>
          <w:rFonts w:eastAsia="標楷體"/>
        </w:rPr>
        <w:t>：八項加總為</w:t>
      </w:r>
      <w:r w:rsidRPr="0053678B">
        <w:rPr>
          <w:rFonts w:eastAsia="標楷體"/>
        </w:rPr>
        <w:t>100</w:t>
      </w:r>
      <w:r w:rsidRPr="0053678B">
        <w:rPr>
          <w:rFonts w:eastAsia="標楷體"/>
        </w:rPr>
        <w:t>，不需每項均得填寫，惟至少需填一項</w:t>
      </w:r>
    </w:p>
    <w:p w14:paraId="685AF9E1" w14:textId="77777777" w:rsidR="00B64C93" w:rsidRPr="0053678B" w:rsidRDefault="00B64C93" w:rsidP="002610C2">
      <w:pPr>
        <w:rPr>
          <w:rFonts w:eastAsia="標楷體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24"/>
        <w:gridCol w:w="1926"/>
        <w:gridCol w:w="1926"/>
        <w:gridCol w:w="1926"/>
        <w:gridCol w:w="1926"/>
      </w:tblGrid>
      <w:tr w:rsidR="00B64C93" w:rsidRPr="0053678B" w14:paraId="362B3820" w14:textId="77777777">
        <w:trPr>
          <w:trHeight w:hRule="exact" w:val="737"/>
        </w:trPr>
        <w:tc>
          <w:tcPr>
            <w:tcW w:w="1938" w:type="dxa"/>
            <w:vAlign w:val="center"/>
          </w:tcPr>
          <w:p w14:paraId="05312288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項</w:t>
            </w:r>
            <w:r w:rsidRPr="0053678B">
              <w:rPr>
                <w:rFonts w:eastAsia="標楷體"/>
                <w:bCs/>
                <w:sz w:val="24"/>
              </w:rPr>
              <w:t xml:space="preserve">   </w:t>
            </w:r>
            <w:r w:rsidRPr="0053678B">
              <w:rPr>
                <w:rFonts w:eastAsia="標楷體"/>
                <w:bCs/>
                <w:sz w:val="24"/>
              </w:rPr>
              <w:t>目</w:t>
            </w:r>
          </w:p>
        </w:tc>
        <w:tc>
          <w:tcPr>
            <w:tcW w:w="1939" w:type="dxa"/>
            <w:vAlign w:val="center"/>
          </w:tcPr>
          <w:p w14:paraId="49065D33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創意思考與問題解決</w:t>
            </w:r>
          </w:p>
        </w:tc>
        <w:tc>
          <w:tcPr>
            <w:tcW w:w="1939" w:type="dxa"/>
            <w:vAlign w:val="center"/>
          </w:tcPr>
          <w:p w14:paraId="1432444C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綜合統整</w:t>
            </w:r>
          </w:p>
        </w:tc>
        <w:tc>
          <w:tcPr>
            <w:tcW w:w="1939" w:type="dxa"/>
            <w:vAlign w:val="center"/>
          </w:tcPr>
          <w:p w14:paraId="6772D81F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溝通協調</w:t>
            </w:r>
          </w:p>
        </w:tc>
        <w:tc>
          <w:tcPr>
            <w:tcW w:w="1939" w:type="dxa"/>
            <w:vAlign w:val="center"/>
          </w:tcPr>
          <w:p w14:paraId="3BDA0629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團隊合作</w:t>
            </w:r>
          </w:p>
        </w:tc>
      </w:tr>
      <w:tr w:rsidR="00B64C93" w:rsidRPr="0053678B" w14:paraId="2C613E15" w14:textId="77777777">
        <w:trPr>
          <w:trHeight w:hRule="exact" w:val="567"/>
        </w:trPr>
        <w:tc>
          <w:tcPr>
            <w:tcW w:w="1938" w:type="dxa"/>
            <w:vAlign w:val="center"/>
          </w:tcPr>
          <w:p w14:paraId="3314E650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權</w:t>
            </w:r>
            <w:r w:rsidRPr="0053678B">
              <w:rPr>
                <w:rFonts w:eastAsia="標楷體"/>
                <w:bCs/>
                <w:sz w:val="24"/>
              </w:rPr>
              <w:t xml:space="preserve">   </w:t>
            </w:r>
            <w:r w:rsidRPr="0053678B">
              <w:rPr>
                <w:rFonts w:eastAsia="標楷體"/>
                <w:bCs/>
                <w:sz w:val="24"/>
              </w:rPr>
              <w:t>重</w:t>
            </w:r>
          </w:p>
        </w:tc>
        <w:tc>
          <w:tcPr>
            <w:tcW w:w="1939" w:type="dxa"/>
            <w:vAlign w:val="center"/>
          </w:tcPr>
          <w:p w14:paraId="43D457DD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50</w:t>
            </w:r>
          </w:p>
        </w:tc>
        <w:tc>
          <w:tcPr>
            <w:tcW w:w="1939" w:type="dxa"/>
            <w:vAlign w:val="center"/>
          </w:tcPr>
          <w:p w14:paraId="443B9A18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3D935845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10</w:t>
            </w:r>
          </w:p>
        </w:tc>
        <w:tc>
          <w:tcPr>
            <w:tcW w:w="1939" w:type="dxa"/>
            <w:vAlign w:val="center"/>
          </w:tcPr>
          <w:p w14:paraId="58AE28D4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</w:tr>
      <w:tr w:rsidR="00B64C93" w:rsidRPr="0053678B" w14:paraId="2FC97384" w14:textId="77777777">
        <w:trPr>
          <w:trHeight w:hRule="exact" w:val="567"/>
        </w:trPr>
        <w:tc>
          <w:tcPr>
            <w:tcW w:w="1938" w:type="dxa"/>
            <w:vAlign w:val="center"/>
          </w:tcPr>
          <w:p w14:paraId="29978924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項</w:t>
            </w:r>
            <w:r w:rsidRPr="0053678B">
              <w:rPr>
                <w:rFonts w:eastAsia="標楷體"/>
                <w:bCs/>
                <w:sz w:val="24"/>
              </w:rPr>
              <w:t xml:space="preserve">   </w:t>
            </w:r>
            <w:r w:rsidRPr="0053678B">
              <w:rPr>
                <w:rFonts w:eastAsia="標楷體"/>
                <w:bCs/>
                <w:sz w:val="24"/>
              </w:rPr>
              <w:t>目</w:t>
            </w:r>
          </w:p>
        </w:tc>
        <w:tc>
          <w:tcPr>
            <w:tcW w:w="1939" w:type="dxa"/>
            <w:vAlign w:val="center"/>
          </w:tcPr>
          <w:p w14:paraId="3574F7EE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誠信正直</w:t>
            </w:r>
          </w:p>
        </w:tc>
        <w:tc>
          <w:tcPr>
            <w:tcW w:w="1939" w:type="dxa"/>
            <w:vAlign w:val="center"/>
          </w:tcPr>
          <w:p w14:paraId="635834BC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尊重自省</w:t>
            </w:r>
          </w:p>
        </w:tc>
        <w:tc>
          <w:tcPr>
            <w:tcW w:w="1939" w:type="dxa"/>
            <w:vAlign w:val="center"/>
          </w:tcPr>
          <w:p w14:paraId="49EBF0E1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多元關懷</w:t>
            </w:r>
          </w:p>
        </w:tc>
        <w:tc>
          <w:tcPr>
            <w:tcW w:w="1939" w:type="dxa"/>
            <w:vAlign w:val="center"/>
          </w:tcPr>
          <w:p w14:paraId="7B84C6BE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跨界合作</w:t>
            </w:r>
          </w:p>
        </w:tc>
      </w:tr>
      <w:tr w:rsidR="00B64C93" w:rsidRPr="0053678B" w14:paraId="75309925" w14:textId="77777777">
        <w:trPr>
          <w:trHeight w:hRule="exact" w:val="567"/>
        </w:trPr>
        <w:tc>
          <w:tcPr>
            <w:tcW w:w="1938" w:type="dxa"/>
            <w:vAlign w:val="center"/>
          </w:tcPr>
          <w:p w14:paraId="5E61589B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權</w:t>
            </w:r>
            <w:r w:rsidRPr="0053678B">
              <w:rPr>
                <w:rFonts w:eastAsia="標楷體"/>
                <w:bCs/>
                <w:sz w:val="24"/>
              </w:rPr>
              <w:t xml:space="preserve">   </w:t>
            </w:r>
            <w:r w:rsidRPr="0053678B">
              <w:rPr>
                <w:rFonts w:eastAsia="標楷體"/>
                <w:bCs/>
                <w:sz w:val="24"/>
              </w:rPr>
              <w:t>重</w:t>
            </w:r>
          </w:p>
        </w:tc>
        <w:tc>
          <w:tcPr>
            <w:tcW w:w="1939" w:type="dxa"/>
            <w:vAlign w:val="center"/>
          </w:tcPr>
          <w:p w14:paraId="5791215A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5B95AE0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62E033C4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4E2ED1BA" w14:textId="77777777" w:rsidR="00B64C93" w:rsidRPr="0053678B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53678B">
              <w:rPr>
                <w:rFonts w:eastAsia="標楷體"/>
                <w:bCs/>
                <w:sz w:val="24"/>
              </w:rPr>
              <w:t>10</w:t>
            </w:r>
          </w:p>
        </w:tc>
      </w:tr>
    </w:tbl>
    <w:p w14:paraId="647012B5" w14:textId="77777777" w:rsidR="00B64C93" w:rsidRPr="0053678B" w:rsidRDefault="00B64C93" w:rsidP="002610C2">
      <w:pPr>
        <w:widowControl/>
        <w:rPr>
          <w:rFonts w:eastAsia="標楷體"/>
          <w:bCs/>
          <w:kern w:val="0"/>
        </w:rPr>
      </w:pPr>
    </w:p>
    <w:p w14:paraId="3A8A83BE" w14:textId="77777777" w:rsidR="00B64C93" w:rsidRPr="0053678B" w:rsidRDefault="00B64C93" w:rsidP="002610C2">
      <w:pPr>
        <w:widowControl/>
        <w:rPr>
          <w:rFonts w:eastAsia="標楷體"/>
          <w:bCs/>
          <w:kern w:val="0"/>
        </w:rPr>
      </w:pPr>
      <w:r w:rsidRPr="0053678B">
        <w:rPr>
          <w:rFonts w:eastAsia="標楷體"/>
          <w:bCs/>
          <w:kern w:val="0"/>
        </w:rPr>
        <w:t>未來職涯發展：</w:t>
      </w:r>
      <w:r w:rsidRPr="0053678B">
        <w:rPr>
          <w:rFonts w:eastAsia="標楷體"/>
          <w:bCs/>
          <w:kern w:val="0"/>
        </w:rPr>
        <w:t>(</w:t>
      </w:r>
      <w:r w:rsidRPr="0053678B">
        <w:rPr>
          <w:rFonts w:eastAsia="標楷體"/>
          <w:bCs/>
          <w:kern w:val="0"/>
        </w:rPr>
        <w:t>用文字簡述</w:t>
      </w:r>
      <w:r w:rsidRPr="0053678B">
        <w:rPr>
          <w:rFonts w:eastAsia="標楷體"/>
          <w:bCs/>
          <w:kern w:val="0"/>
        </w:rPr>
        <w:t>)</w:t>
      </w:r>
    </w:p>
    <w:p w14:paraId="6EECEFA1" w14:textId="77777777" w:rsidR="00B64C93" w:rsidRPr="0053678B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53678B">
        <w:rPr>
          <w:rFonts w:eastAsia="標楷體"/>
          <w:bCs/>
          <w:kern w:val="0"/>
        </w:rPr>
        <w:t>私人運輸領域之顧問公司。</w:t>
      </w:r>
    </w:p>
    <w:p w14:paraId="12B1EB01" w14:textId="77777777" w:rsidR="00B64C93" w:rsidRPr="0053678B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53678B">
        <w:rPr>
          <w:rFonts w:eastAsia="標楷體"/>
          <w:bCs/>
          <w:kern w:val="0"/>
        </w:rPr>
        <w:t>公部門相關單位，如：都發局、高速公路局、交通部運輸研究所。</w:t>
      </w:r>
    </w:p>
    <w:p w14:paraId="4E912E0C" w14:textId="77777777" w:rsidR="00B64C93" w:rsidRPr="0053678B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53678B">
        <w:rPr>
          <w:rFonts w:eastAsia="標楷體"/>
          <w:bCs/>
          <w:kern w:val="0"/>
        </w:rPr>
        <w:t>繼續進修攻讀博士班，如：都市計畫研究所、交通運輸研究所。</w:t>
      </w:r>
    </w:p>
    <w:p w14:paraId="32A07467" w14:textId="77777777" w:rsidR="00B64C93" w:rsidRPr="0053678B" w:rsidRDefault="00B64C93" w:rsidP="002610C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其他〈如評分標準、參考書目等〉：</w:t>
      </w:r>
      <w:r w:rsidRPr="0053678B">
        <w:rPr>
          <w:rFonts w:eastAsia="標楷體"/>
          <w:color w:val="000000"/>
          <w:kern w:val="0"/>
        </w:rPr>
        <w:t xml:space="preserve"> </w:t>
      </w:r>
    </w:p>
    <w:p w14:paraId="509E586D" w14:textId="77777777" w:rsidR="00B64C93" w:rsidRPr="0053678B" w:rsidRDefault="00B64C93" w:rsidP="005142A2">
      <w:pPr>
        <w:widowControl/>
        <w:rPr>
          <w:rFonts w:eastAsia="標楷體"/>
          <w:color w:val="000000"/>
          <w:kern w:val="0"/>
        </w:rPr>
      </w:pPr>
    </w:p>
    <w:p w14:paraId="65B33299" w14:textId="77777777" w:rsidR="00B64C93" w:rsidRPr="0053678B" w:rsidRDefault="00B64C93" w:rsidP="005142A2">
      <w:pPr>
        <w:widowControl/>
        <w:rPr>
          <w:rFonts w:eastAsia="標楷體"/>
          <w:color w:val="000000"/>
          <w:kern w:val="0"/>
        </w:rPr>
      </w:pPr>
      <w:r w:rsidRPr="0053678B">
        <w:rPr>
          <w:rFonts w:eastAsia="標楷體"/>
          <w:color w:val="000000"/>
          <w:kern w:val="0"/>
        </w:rPr>
        <w:t>參考書目：</w:t>
      </w:r>
    </w:p>
    <w:p w14:paraId="26A91217" w14:textId="77777777" w:rsidR="00E873B0" w:rsidRPr="00E873B0" w:rsidRDefault="00E873B0" w:rsidP="00E873B0">
      <w:pPr>
        <w:pStyle w:val="aa"/>
        <w:numPr>
          <w:ilvl w:val="0"/>
          <w:numId w:val="1"/>
        </w:numPr>
        <w:ind w:leftChars="0"/>
        <w:rPr>
          <w:rFonts w:eastAsia="標楷體"/>
        </w:rPr>
      </w:pPr>
      <w:r w:rsidRPr="00E873B0">
        <w:rPr>
          <w:rFonts w:eastAsia="標楷體" w:hint="eastAsia"/>
        </w:rPr>
        <w:t>王慶瑞</w:t>
      </w:r>
      <w:r w:rsidRPr="00E873B0">
        <w:rPr>
          <w:rFonts w:eastAsia="標楷體" w:hint="eastAsia"/>
        </w:rPr>
        <w:t xml:space="preserve"> (2001) </w:t>
      </w:r>
      <w:r w:rsidRPr="00E873B0">
        <w:rPr>
          <w:rFonts w:eastAsia="標楷體" w:hint="eastAsia"/>
        </w:rPr>
        <w:t>運輸系統規劃，正揚出版社。</w:t>
      </w:r>
    </w:p>
    <w:p w14:paraId="3F27D585" w14:textId="77777777" w:rsidR="00B64C93" w:rsidRPr="0053678B" w:rsidRDefault="00D641FD" w:rsidP="00065BAA">
      <w:pPr>
        <w:numPr>
          <w:ilvl w:val="0"/>
          <w:numId w:val="1"/>
        </w:numPr>
        <w:rPr>
          <w:rFonts w:eastAsia="標楷體"/>
        </w:rPr>
      </w:pPr>
      <w:r w:rsidRPr="0053678B">
        <w:rPr>
          <w:rFonts w:eastAsia="標楷體"/>
        </w:rPr>
        <w:t xml:space="preserve">Meyer, Michael D. and Eric L. Miller </w:t>
      </w:r>
      <w:r w:rsidR="00B64C93" w:rsidRPr="0053678B">
        <w:rPr>
          <w:rFonts w:eastAsia="標楷體"/>
        </w:rPr>
        <w:t>(19</w:t>
      </w:r>
      <w:r w:rsidRPr="0053678B">
        <w:rPr>
          <w:rFonts w:eastAsia="標楷體"/>
        </w:rPr>
        <w:t>84</w:t>
      </w:r>
      <w:r w:rsidR="00B64C93" w:rsidRPr="0053678B">
        <w:rPr>
          <w:rFonts w:eastAsia="標楷體"/>
        </w:rPr>
        <w:t xml:space="preserve">) Urban Transportation </w:t>
      </w:r>
      <w:r w:rsidRPr="0053678B">
        <w:rPr>
          <w:rFonts w:eastAsia="標楷體"/>
        </w:rPr>
        <w:t>Planning: A Decision-oriented Approach. McGraw-Hill, Inc.</w:t>
      </w:r>
    </w:p>
    <w:p w14:paraId="76372EFF" w14:textId="77777777" w:rsidR="00B64C93" w:rsidRPr="0053678B" w:rsidRDefault="00B64C93" w:rsidP="00065BAA">
      <w:pPr>
        <w:numPr>
          <w:ilvl w:val="0"/>
          <w:numId w:val="1"/>
        </w:numPr>
        <w:rPr>
          <w:rFonts w:eastAsia="標楷體"/>
        </w:rPr>
      </w:pPr>
      <w:r w:rsidRPr="0053678B">
        <w:rPr>
          <w:rFonts w:eastAsia="標楷體"/>
        </w:rPr>
        <w:t xml:space="preserve">Small, Kenneth A., Verhoef, Erik T. (2007) The Economics of Urban Transportation, Routledge,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City">
            <w:smartTag w:uri="urn:schemas-microsoft-com:office:smarttags" w:element="place">
              <w:r w:rsidRPr="0053678B">
                <w:rPr>
                  <w:rFonts w:eastAsia="標楷體"/>
                </w:rPr>
                <w:t>London</w:t>
              </w:r>
            </w:smartTag>
          </w:smartTag>
          <w:r w:rsidRPr="0053678B">
            <w:rPr>
              <w:rFonts w:eastAsia="標楷體"/>
            </w:rPr>
            <w:t xml:space="preserve">, </w:t>
          </w:r>
          <w:smartTag w:uri="urn:schemas-microsoft-com:office:smarttags" w:element="City">
            <w:r w:rsidRPr="0053678B">
              <w:rPr>
                <w:rFonts w:eastAsia="標楷體"/>
              </w:rPr>
              <w:t>Great Britain</w:t>
            </w:r>
          </w:smartTag>
        </w:smartTag>
      </w:smartTag>
      <w:r w:rsidRPr="0053678B">
        <w:rPr>
          <w:rFonts w:eastAsia="標楷體"/>
        </w:rPr>
        <w:t>.</w:t>
      </w:r>
    </w:p>
    <w:p w14:paraId="3E12EB1E" w14:textId="77777777" w:rsidR="00B64C93" w:rsidRPr="0053678B" w:rsidRDefault="00B64C93" w:rsidP="00065BAA">
      <w:pPr>
        <w:numPr>
          <w:ilvl w:val="0"/>
          <w:numId w:val="1"/>
        </w:numPr>
        <w:rPr>
          <w:rFonts w:eastAsia="標楷體"/>
        </w:rPr>
      </w:pPr>
      <w:r w:rsidRPr="0053678B">
        <w:rPr>
          <w:rFonts w:eastAsia="標楷體"/>
        </w:rPr>
        <w:t>Small, Kenneth A., Jose A. Gomez-Ibanez (1999) “Urban Transportation” in Handbook of Regional and Urban Economics, Vol. 3, Chapter 46, Elsevier Science Publishers B.V.</w:t>
      </w:r>
    </w:p>
    <w:p w14:paraId="76D2A8C0" w14:textId="77777777" w:rsidR="00B64C93" w:rsidRPr="0053678B" w:rsidRDefault="0053678B" w:rsidP="0053678B">
      <w:pPr>
        <w:numPr>
          <w:ilvl w:val="0"/>
          <w:numId w:val="1"/>
        </w:numPr>
        <w:rPr>
          <w:rFonts w:eastAsia="標楷體"/>
        </w:rPr>
      </w:pPr>
      <w:r w:rsidRPr="0053678B">
        <w:rPr>
          <w:rFonts w:eastAsia="標楷體"/>
        </w:rPr>
        <w:t>凌瑞賢</w:t>
      </w:r>
      <w:r w:rsidRPr="0053678B">
        <w:rPr>
          <w:rFonts w:eastAsia="標楷體"/>
        </w:rPr>
        <w:t xml:space="preserve"> (2001) </w:t>
      </w:r>
      <w:r w:rsidRPr="0053678B">
        <w:rPr>
          <w:rFonts w:eastAsia="標楷體"/>
        </w:rPr>
        <w:t>運輸規劃原理與實務，茂榮書局。</w:t>
      </w:r>
    </w:p>
    <w:p w14:paraId="0AA0B933" w14:textId="77777777" w:rsidR="009F44FA" w:rsidRDefault="0053678B" w:rsidP="0053678B">
      <w:pPr>
        <w:numPr>
          <w:ilvl w:val="0"/>
          <w:numId w:val="1"/>
        </w:numPr>
        <w:rPr>
          <w:rFonts w:eastAsia="標楷體"/>
        </w:rPr>
      </w:pPr>
      <w:r w:rsidRPr="009F44FA">
        <w:rPr>
          <w:rFonts w:eastAsia="標楷體"/>
        </w:rPr>
        <w:t>施鴻志、段良雄、凌瑞賢</w:t>
      </w:r>
      <w:r w:rsidRPr="009F44FA">
        <w:rPr>
          <w:rFonts w:eastAsia="標楷體"/>
        </w:rPr>
        <w:t xml:space="preserve"> (1984)</w:t>
      </w:r>
      <w:r w:rsidRPr="009F44FA">
        <w:rPr>
          <w:rFonts w:eastAsia="標楷體"/>
        </w:rPr>
        <w:t>都市交通計畫</w:t>
      </w:r>
      <w:r w:rsidRPr="009F44FA">
        <w:rPr>
          <w:rFonts w:eastAsia="標楷體"/>
        </w:rPr>
        <w:t xml:space="preserve">- </w:t>
      </w:r>
      <w:r w:rsidRPr="009F44FA">
        <w:rPr>
          <w:rFonts w:eastAsia="標楷體"/>
        </w:rPr>
        <w:t>理論、實務，茂昌圖書公司。</w:t>
      </w:r>
    </w:p>
    <w:p w14:paraId="52ED9F49" w14:textId="77777777" w:rsidR="0053678B" w:rsidRPr="009F44FA" w:rsidRDefault="009F44FA" w:rsidP="0053678B">
      <w:pPr>
        <w:numPr>
          <w:ilvl w:val="0"/>
          <w:numId w:val="1"/>
        </w:numPr>
        <w:rPr>
          <w:rFonts w:eastAsia="標楷體"/>
        </w:rPr>
      </w:pPr>
      <w:r w:rsidRPr="009F44FA">
        <w:rPr>
          <w:rFonts w:eastAsia="標楷體" w:hint="eastAsia"/>
        </w:rPr>
        <w:t>陳惠國、邱裕鈞、朱致遠</w:t>
      </w:r>
      <w:r w:rsidRPr="009F44FA">
        <w:rPr>
          <w:rFonts w:eastAsia="標楷體" w:hint="eastAsia"/>
        </w:rPr>
        <w:t xml:space="preserve"> (2010)</w:t>
      </w:r>
      <w:r w:rsidRPr="009F44FA">
        <w:rPr>
          <w:rFonts w:eastAsia="標楷體" w:hint="eastAsia"/>
        </w:rPr>
        <w:t>交通工程，五南圖書公司。</w:t>
      </w:r>
    </w:p>
    <w:p w14:paraId="0104917C" w14:textId="77777777" w:rsidR="009F44FA" w:rsidRDefault="009F44FA" w:rsidP="005142A2">
      <w:pPr>
        <w:rPr>
          <w:rFonts w:eastAsia="標楷體"/>
        </w:rPr>
      </w:pPr>
    </w:p>
    <w:p w14:paraId="274DECFC" w14:textId="77777777" w:rsidR="00B64C93" w:rsidRPr="0053678B" w:rsidRDefault="00B64C93" w:rsidP="005142A2">
      <w:pPr>
        <w:rPr>
          <w:rFonts w:eastAsia="標楷體"/>
        </w:rPr>
      </w:pPr>
      <w:r w:rsidRPr="0053678B">
        <w:rPr>
          <w:rFonts w:eastAsia="標楷體"/>
        </w:rPr>
        <w:t>評分標準：</w:t>
      </w:r>
    </w:p>
    <w:p w14:paraId="73893618" w14:textId="77777777" w:rsidR="00B64C93" w:rsidRPr="0053678B" w:rsidRDefault="00B64C93" w:rsidP="005142A2">
      <w:pPr>
        <w:rPr>
          <w:rFonts w:eastAsia="標楷體"/>
        </w:rPr>
      </w:pPr>
    </w:p>
    <w:p w14:paraId="71ED250C" w14:textId="77777777" w:rsidR="00B64C93" w:rsidRDefault="00B64C93" w:rsidP="005142A2">
      <w:pPr>
        <w:rPr>
          <w:rFonts w:eastAsia="標楷體"/>
        </w:rPr>
      </w:pPr>
      <w:r w:rsidRPr="0053678B">
        <w:rPr>
          <w:rFonts w:eastAsia="標楷體"/>
        </w:rPr>
        <w:t>上課討論狀況、</w:t>
      </w:r>
      <w:r w:rsidR="0053678B" w:rsidRPr="0053678B">
        <w:rPr>
          <w:rFonts w:eastAsia="標楷體"/>
        </w:rPr>
        <w:t>作業、</w:t>
      </w:r>
      <w:r w:rsidRPr="0053678B">
        <w:rPr>
          <w:rFonts w:eastAsia="標楷體"/>
        </w:rPr>
        <w:t>考試以及期末報告。</w:t>
      </w:r>
    </w:p>
    <w:p w14:paraId="31B33C5D" w14:textId="77777777" w:rsidR="00D91DF6" w:rsidRDefault="00D91DF6" w:rsidP="005142A2">
      <w:pPr>
        <w:rPr>
          <w:rFonts w:eastAsia="標楷體"/>
        </w:rPr>
      </w:pPr>
      <w:r>
        <w:rPr>
          <w:rFonts w:eastAsia="標楷體" w:hint="eastAsia"/>
        </w:rPr>
        <w:t>平時成績</w:t>
      </w:r>
      <w:r>
        <w:rPr>
          <w:rFonts w:eastAsia="標楷體" w:hint="eastAsia"/>
        </w:rPr>
        <w:t>40%</w:t>
      </w:r>
    </w:p>
    <w:p w14:paraId="441F9121" w14:textId="77777777" w:rsidR="00D91DF6" w:rsidRPr="0053678B" w:rsidRDefault="00D91DF6" w:rsidP="005142A2">
      <w:pPr>
        <w:rPr>
          <w:rFonts w:eastAsia="標楷體"/>
        </w:rPr>
      </w:pPr>
      <w:r>
        <w:rPr>
          <w:rFonts w:eastAsia="標楷體" w:hint="eastAsia"/>
        </w:rPr>
        <w:t>期末報告</w:t>
      </w:r>
      <w:r>
        <w:rPr>
          <w:rFonts w:eastAsia="標楷體" w:hint="eastAsia"/>
        </w:rPr>
        <w:t>60%</w:t>
      </w:r>
    </w:p>
    <w:sectPr w:rsidR="00D91DF6" w:rsidRPr="0053678B" w:rsidSect="002610C2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7D63" w14:textId="77777777" w:rsidR="00164047" w:rsidRDefault="00164047">
      <w:r>
        <w:separator/>
      </w:r>
    </w:p>
  </w:endnote>
  <w:endnote w:type="continuationSeparator" w:id="0">
    <w:p w14:paraId="45781BC7" w14:textId="77777777" w:rsidR="00164047" w:rsidRDefault="0016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82D0D" w14:textId="77777777" w:rsidR="00164047" w:rsidRDefault="00164047">
      <w:r>
        <w:separator/>
      </w:r>
    </w:p>
  </w:footnote>
  <w:footnote w:type="continuationSeparator" w:id="0">
    <w:p w14:paraId="6B2BD1C1" w14:textId="77777777" w:rsidR="00164047" w:rsidRDefault="0016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5181B"/>
    <w:multiLevelType w:val="hybridMultilevel"/>
    <w:tmpl w:val="5694D1A4"/>
    <w:lvl w:ilvl="0" w:tplc="DDBC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42061B6"/>
    <w:multiLevelType w:val="hybridMultilevel"/>
    <w:tmpl w:val="9ECC83C6"/>
    <w:lvl w:ilvl="0" w:tplc="A5BCCD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2"/>
    <w:rsid w:val="00065BAA"/>
    <w:rsid w:val="00164047"/>
    <w:rsid w:val="001800A2"/>
    <w:rsid w:val="0019367E"/>
    <w:rsid w:val="00213CE9"/>
    <w:rsid w:val="002610C2"/>
    <w:rsid w:val="002827C5"/>
    <w:rsid w:val="002C6E4F"/>
    <w:rsid w:val="002F4F65"/>
    <w:rsid w:val="0032122F"/>
    <w:rsid w:val="003B5B66"/>
    <w:rsid w:val="003E54F5"/>
    <w:rsid w:val="003F19FA"/>
    <w:rsid w:val="003F66BF"/>
    <w:rsid w:val="00451721"/>
    <w:rsid w:val="00451C6C"/>
    <w:rsid w:val="00466F56"/>
    <w:rsid w:val="00497510"/>
    <w:rsid w:val="004C6E39"/>
    <w:rsid w:val="004E4D1D"/>
    <w:rsid w:val="00505C5E"/>
    <w:rsid w:val="005142A2"/>
    <w:rsid w:val="0053678B"/>
    <w:rsid w:val="00574AF8"/>
    <w:rsid w:val="006163ED"/>
    <w:rsid w:val="0063492E"/>
    <w:rsid w:val="006459F5"/>
    <w:rsid w:val="006D6E60"/>
    <w:rsid w:val="00701C01"/>
    <w:rsid w:val="007248AC"/>
    <w:rsid w:val="0075768A"/>
    <w:rsid w:val="007B3974"/>
    <w:rsid w:val="007C2DE1"/>
    <w:rsid w:val="007C3FBA"/>
    <w:rsid w:val="00802B3B"/>
    <w:rsid w:val="00806645"/>
    <w:rsid w:val="008D265B"/>
    <w:rsid w:val="00905E5A"/>
    <w:rsid w:val="0091522C"/>
    <w:rsid w:val="009C256E"/>
    <w:rsid w:val="009F44FA"/>
    <w:rsid w:val="00B00BE6"/>
    <w:rsid w:val="00B05BB0"/>
    <w:rsid w:val="00B64C93"/>
    <w:rsid w:val="00D641FD"/>
    <w:rsid w:val="00D91DF6"/>
    <w:rsid w:val="00DE4AF2"/>
    <w:rsid w:val="00E873B0"/>
    <w:rsid w:val="00EC39B8"/>
    <w:rsid w:val="00EF6FA3"/>
    <w:rsid w:val="00F44B96"/>
    <w:rsid w:val="00F56A31"/>
    <w:rsid w:val="00F667BB"/>
    <w:rsid w:val="00F85463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BF1BF5"/>
  <w14:defaultImageDpi w14:val="0"/>
  <w15:docId w15:val="{A45FA2DE-555C-442A-AB2F-9644F22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64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C256E"/>
    <w:pPr>
      <w:spacing w:line="360" w:lineRule="auto"/>
      <w:ind w:left="180" w:hangingChars="75" w:hanging="180"/>
      <w:jc w:val="both"/>
    </w:pPr>
  </w:style>
  <w:style w:type="character" w:customStyle="1" w:styleId="a5">
    <w:name w:val="本文縮排 字元"/>
    <w:basedOn w:val="a0"/>
    <w:link w:val="a4"/>
    <w:uiPriority w:val="99"/>
    <w:semiHidden/>
    <w:rsid w:val="00F373C7"/>
    <w:rPr>
      <w:szCs w:val="24"/>
    </w:rPr>
  </w:style>
  <w:style w:type="paragraph" w:styleId="a6">
    <w:name w:val="header"/>
    <w:basedOn w:val="a"/>
    <w:link w:val="a7"/>
    <w:uiPriority w:val="99"/>
    <w:rsid w:val="00282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373C7"/>
    <w:rPr>
      <w:sz w:val="20"/>
      <w:szCs w:val="20"/>
    </w:rPr>
  </w:style>
  <w:style w:type="paragraph" w:styleId="a8">
    <w:name w:val="footer"/>
    <w:basedOn w:val="a"/>
    <w:link w:val="a9"/>
    <w:uiPriority w:val="99"/>
    <w:rsid w:val="00282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373C7"/>
    <w:rPr>
      <w:sz w:val="20"/>
      <w:szCs w:val="20"/>
    </w:rPr>
  </w:style>
  <w:style w:type="paragraph" w:styleId="aa">
    <w:name w:val="List Paragraph"/>
    <w:basedOn w:val="a"/>
    <w:uiPriority w:val="34"/>
    <w:qFormat/>
    <w:rsid w:val="00E873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>NTPU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課程綱要</dc:title>
  <dc:creator>CCOP</dc:creator>
  <cp:lastModifiedBy>Po-hau Lu</cp:lastModifiedBy>
  <cp:revision>3</cp:revision>
  <cp:lastPrinted>2016-01-29T02:45:00Z</cp:lastPrinted>
  <dcterms:created xsi:type="dcterms:W3CDTF">2020-03-02T01:17:00Z</dcterms:created>
  <dcterms:modified xsi:type="dcterms:W3CDTF">2020-11-23T06:51:00Z</dcterms:modified>
</cp:coreProperties>
</file>